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4C53B" w14:textId="03064C16" w:rsidR="00600AF7" w:rsidRPr="000E634E" w:rsidRDefault="00600AF7" w:rsidP="00037D0F">
      <w:pPr>
        <w:spacing w:after="0" w:line="240" w:lineRule="auto"/>
        <w:jc w:val="center"/>
        <w:rPr>
          <w:rFonts w:ascii="Century Gothic" w:hAnsi="Century Gothic" w:cs="Tahoma"/>
          <w:b/>
          <w:bCs/>
          <w:sz w:val="28"/>
          <w:szCs w:val="28"/>
        </w:rPr>
      </w:pPr>
      <w:r w:rsidRPr="000E634E">
        <w:rPr>
          <w:rFonts w:ascii="Century Gothic" w:hAnsi="Century Gothic" w:cs="Tahoma"/>
          <w:b/>
          <w:bCs/>
          <w:sz w:val="28"/>
          <w:szCs w:val="28"/>
        </w:rPr>
        <w:t xml:space="preserve">CIRCULAR </w:t>
      </w:r>
      <w:r w:rsidR="00A540EF" w:rsidRPr="000E634E">
        <w:rPr>
          <w:rFonts w:ascii="Century Gothic" w:hAnsi="Century Gothic" w:cs="Tahoma"/>
          <w:b/>
          <w:bCs/>
          <w:sz w:val="28"/>
          <w:szCs w:val="28"/>
        </w:rPr>
        <w:t xml:space="preserve">Núm. </w:t>
      </w:r>
      <w:r w:rsidR="00663001" w:rsidRPr="000E634E">
        <w:rPr>
          <w:rFonts w:ascii="Century Gothic" w:hAnsi="Century Gothic" w:cs="Tahoma"/>
          <w:b/>
          <w:bCs/>
          <w:sz w:val="28"/>
          <w:szCs w:val="28"/>
        </w:rPr>
        <w:t>04</w:t>
      </w:r>
      <w:r w:rsidR="000E634E">
        <w:rPr>
          <w:rFonts w:ascii="Century Gothic" w:hAnsi="Century Gothic" w:cs="Tahoma"/>
          <w:b/>
          <w:bCs/>
          <w:sz w:val="28"/>
          <w:szCs w:val="28"/>
        </w:rPr>
        <w:t>3</w:t>
      </w:r>
      <w:r w:rsidRPr="000E634E">
        <w:rPr>
          <w:rFonts w:ascii="Century Gothic" w:hAnsi="Century Gothic" w:cs="Tahoma"/>
          <w:b/>
          <w:bCs/>
          <w:sz w:val="28"/>
          <w:szCs w:val="28"/>
        </w:rPr>
        <w:t>/CJCAM/SEJEC/1</w:t>
      </w:r>
      <w:r w:rsidR="00CD38C4" w:rsidRPr="000E634E">
        <w:rPr>
          <w:rFonts w:ascii="Century Gothic" w:hAnsi="Century Gothic" w:cs="Tahoma"/>
          <w:b/>
          <w:bCs/>
          <w:sz w:val="28"/>
          <w:szCs w:val="28"/>
        </w:rPr>
        <w:t>8</w:t>
      </w:r>
      <w:r w:rsidRPr="000E634E">
        <w:rPr>
          <w:rFonts w:ascii="Century Gothic" w:hAnsi="Century Gothic" w:cs="Tahoma"/>
          <w:b/>
          <w:bCs/>
          <w:sz w:val="28"/>
          <w:szCs w:val="28"/>
        </w:rPr>
        <w:t>-201</w:t>
      </w:r>
      <w:r w:rsidR="00CD38C4" w:rsidRPr="000E634E">
        <w:rPr>
          <w:rFonts w:ascii="Century Gothic" w:hAnsi="Century Gothic" w:cs="Tahoma"/>
          <w:b/>
          <w:bCs/>
          <w:sz w:val="28"/>
          <w:szCs w:val="28"/>
        </w:rPr>
        <w:t>9</w:t>
      </w:r>
    </w:p>
    <w:p w14:paraId="318F57A1" w14:textId="77777777" w:rsidR="0090505D" w:rsidRPr="000E634E" w:rsidRDefault="0090505D" w:rsidP="00037D0F">
      <w:pPr>
        <w:tabs>
          <w:tab w:val="left" w:pos="851"/>
          <w:tab w:val="left" w:leader="dot" w:pos="7655"/>
        </w:tabs>
        <w:spacing w:after="0" w:line="240" w:lineRule="auto"/>
        <w:jc w:val="both"/>
        <w:rPr>
          <w:rFonts w:ascii="Century Gothic" w:hAnsi="Century Gothic" w:cs="Arial"/>
          <w:b/>
          <w:sz w:val="18"/>
          <w:szCs w:val="18"/>
          <w:lang w:val="es-MX" w:eastAsia="es-ES"/>
        </w:rPr>
      </w:pPr>
    </w:p>
    <w:p w14:paraId="6321843E" w14:textId="77777777" w:rsidR="00673BB7" w:rsidRPr="000E634E" w:rsidRDefault="00673BB7" w:rsidP="00087C69">
      <w:pPr>
        <w:tabs>
          <w:tab w:val="left" w:pos="851"/>
          <w:tab w:val="left" w:leader="dot" w:pos="7655"/>
        </w:tabs>
        <w:spacing w:after="0" w:line="240" w:lineRule="auto"/>
        <w:ind w:left="5529" w:right="283"/>
        <w:jc w:val="right"/>
        <w:rPr>
          <w:rFonts w:ascii="Century Gothic" w:hAnsi="Century Gothic" w:cs="Arial"/>
          <w:b/>
          <w:sz w:val="18"/>
          <w:szCs w:val="18"/>
          <w:lang w:val="es-MX" w:eastAsia="es-ES"/>
        </w:rPr>
      </w:pPr>
    </w:p>
    <w:p w14:paraId="17DB26AD" w14:textId="77777777" w:rsidR="00600AF7" w:rsidRPr="000E634E" w:rsidRDefault="00600AF7" w:rsidP="00087C69">
      <w:pPr>
        <w:tabs>
          <w:tab w:val="left" w:pos="851"/>
          <w:tab w:val="left" w:leader="dot" w:pos="7655"/>
        </w:tabs>
        <w:spacing w:after="0" w:line="240" w:lineRule="auto"/>
        <w:ind w:left="5529" w:right="283"/>
        <w:jc w:val="right"/>
        <w:rPr>
          <w:rFonts w:ascii="Century Gothic" w:hAnsi="Century Gothic" w:cs="Arial"/>
          <w:b/>
          <w:sz w:val="18"/>
          <w:szCs w:val="18"/>
          <w:lang w:val="es-MX" w:eastAsia="es-ES"/>
        </w:rPr>
      </w:pPr>
      <w:r w:rsidRPr="000E634E">
        <w:rPr>
          <w:rFonts w:ascii="Century Gothic" w:hAnsi="Century Gothic" w:cs="Arial"/>
          <w:b/>
          <w:sz w:val="18"/>
          <w:szCs w:val="18"/>
          <w:lang w:val="es-MX" w:eastAsia="es-ES"/>
        </w:rPr>
        <w:t>Asunto:</w:t>
      </w:r>
      <w:r w:rsidR="004416BE" w:rsidRPr="000E634E">
        <w:rPr>
          <w:rFonts w:ascii="Century Gothic" w:hAnsi="Century Gothic" w:cs="Arial"/>
          <w:b/>
          <w:sz w:val="18"/>
          <w:szCs w:val="18"/>
          <w:lang w:val="es-MX" w:eastAsia="es-ES"/>
        </w:rPr>
        <w:t xml:space="preserve"> </w:t>
      </w:r>
      <w:r w:rsidR="005E12AD" w:rsidRPr="000E634E">
        <w:rPr>
          <w:rFonts w:ascii="Century Gothic" w:hAnsi="Century Gothic" w:cs="Arial"/>
          <w:sz w:val="18"/>
          <w:szCs w:val="18"/>
          <w:lang w:val="es-MX" w:eastAsia="es-ES"/>
        </w:rPr>
        <w:t xml:space="preserve">Se </w:t>
      </w:r>
      <w:r w:rsidR="00087C69" w:rsidRPr="000E634E">
        <w:rPr>
          <w:rFonts w:ascii="Century Gothic" w:hAnsi="Century Gothic" w:cs="Arial"/>
          <w:sz w:val="18"/>
          <w:szCs w:val="18"/>
          <w:lang w:val="es-MX" w:eastAsia="es-ES"/>
        </w:rPr>
        <w:t xml:space="preserve">informa </w:t>
      </w:r>
      <w:r w:rsidR="00D02AA5" w:rsidRPr="000E634E">
        <w:rPr>
          <w:rFonts w:ascii="Century Gothic" w:hAnsi="Century Gothic" w:cs="Arial"/>
          <w:sz w:val="18"/>
          <w:szCs w:val="18"/>
          <w:lang w:val="es-MX" w:eastAsia="es-ES"/>
        </w:rPr>
        <w:t>punto de Acuerdo</w:t>
      </w:r>
      <w:r w:rsidR="000D55E5" w:rsidRPr="000E634E">
        <w:rPr>
          <w:rFonts w:ascii="Century Gothic" w:hAnsi="Century Gothic" w:cs="Arial"/>
          <w:sz w:val="18"/>
          <w:szCs w:val="18"/>
          <w:lang w:val="es-MX" w:eastAsia="es-ES"/>
        </w:rPr>
        <w:t>.</w:t>
      </w:r>
    </w:p>
    <w:p w14:paraId="4D6780C1" w14:textId="77777777" w:rsidR="002B7F6E" w:rsidRPr="000E634E" w:rsidRDefault="002B7F6E" w:rsidP="00087C69">
      <w:pPr>
        <w:widowControl w:val="0"/>
        <w:tabs>
          <w:tab w:val="left" w:pos="540"/>
          <w:tab w:val="left" w:pos="567"/>
          <w:tab w:val="left" w:leader="dot" w:pos="7655"/>
        </w:tabs>
        <w:autoSpaceDE w:val="0"/>
        <w:autoSpaceDN w:val="0"/>
        <w:spacing w:after="0" w:line="240" w:lineRule="auto"/>
        <w:ind w:right="283"/>
        <w:jc w:val="both"/>
        <w:rPr>
          <w:rFonts w:ascii="Century Gothic" w:hAnsi="Century Gothic" w:cs="Arial"/>
          <w:b/>
          <w:lang w:val="es-MX" w:eastAsia="es-ES"/>
        </w:rPr>
      </w:pPr>
    </w:p>
    <w:p w14:paraId="16C35803" w14:textId="77777777" w:rsidR="000D55E5" w:rsidRPr="000E634E" w:rsidRDefault="000D55E5" w:rsidP="000D55E5">
      <w:pPr>
        <w:widowControl w:val="0"/>
        <w:tabs>
          <w:tab w:val="left" w:pos="540"/>
          <w:tab w:val="left" w:pos="567"/>
          <w:tab w:val="left" w:leader="dot" w:pos="7655"/>
        </w:tabs>
        <w:autoSpaceDE w:val="0"/>
        <w:autoSpaceDN w:val="0"/>
        <w:spacing w:after="0" w:line="240" w:lineRule="auto"/>
        <w:ind w:right="283"/>
        <w:jc w:val="both"/>
        <w:rPr>
          <w:rFonts w:ascii="Century Gothic" w:hAnsi="Century Gothic" w:cs="Arial"/>
          <w:b/>
          <w:lang w:val="es-MX" w:eastAsia="es-ES"/>
        </w:rPr>
      </w:pPr>
    </w:p>
    <w:p w14:paraId="5F143425" w14:textId="152B8227" w:rsidR="000D55E5" w:rsidRPr="000E634E" w:rsidRDefault="000D55E5" w:rsidP="000D55E5">
      <w:pPr>
        <w:widowControl w:val="0"/>
        <w:tabs>
          <w:tab w:val="left" w:pos="540"/>
          <w:tab w:val="left" w:pos="567"/>
          <w:tab w:val="left" w:leader="dot" w:pos="7655"/>
        </w:tabs>
        <w:autoSpaceDE w:val="0"/>
        <w:autoSpaceDN w:val="0"/>
        <w:spacing w:after="0" w:line="240" w:lineRule="auto"/>
        <w:ind w:right="283"/>
        <w:jc w:val="both"/>
        <w:rPr>
          <w:rFonts w:ascii="Century Gothic" w:hAnsi="Century Gothic" w:cs="Arial"/>
          <w:b/>
          <w:lang w:val="es-MX" w:eastAsia="es-ES"/>
        </w:rPr>
      </w:pPr>
      <w:r w:rsidRPr="000E634E">
        <w:rPr>
          <w:rFonts w:ascii="Century Gothic" w:hAnsi="Century Gothic"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sidR="000E634E" w:rsidRPr="000E634E">
        <w:rPr>
          <w:rFonts w:ascii="Century Gothic" w:hAnsi="Century Gothic" w:cs="Arial"/>
          <w:b/>
          <w:lang w:val="es-MX" w:eastAsia="es-ES"/>
        </w:rPr>
        <w:t>----------------------------------------------</w:t>
      </w:r>
    </w:p>
    <w:p w14:paraId="25214D1B" w14:textId="77777777" w:rsidR="000D55E5" w:rsidRPr="000E634E" w:rsidRDefault="000D55E5" w:rsidP="000D55E5">
      <w:pPr>
        <w:widowControl w:val="0"/>
        <w:tabs>
          <w:tab w:val="left" w:pos="851"/>
          <w:tab w:val="left" w:pos="1418"/>
        </w:tabs>
        <w:spacing w:after="0" w:line="240" w:lineRule="auto"/>
        <w:ind w:right="283"/>
        <w:jc w:val="both"/>
        <w:rPr>
          <w:rFonts w:ascii="Century Gothic" w:hAnsi="Century Gothic" w:cs="Tahoma"/>
          <w:b/>
          <w:bCs/>
          <w:lang w:val="es-MX"/>
        </w:rPr>
      </w:pPr>
    </w:p>
    <w:p w14:paraId="11CF7540" w14:textId="4C7EE465" w:rsidR="000E634E" w:rsidRPr="000E634E" w:rsidRDefault="000E634E" w:rsidP="000E634E">
      <w:pPr>
        <w:spacing w:after="0" w:line="360" w:lineRule="auto"/>
        <w:ind w:right="284"/>
        <w:jc w:val="both"/>
        <w:rPr>
          <w:rFonts w:ascii="Century Gothic" w:eastAsia="Calibri" w:hAnsi="Century Gothic" w:cs="Arial"/>
          <w:bCs/>
        </w:rPr>
      </w:pPr>
      <w:r w:rsidRPr="000E634E">
        <w:rPr>
          <w:rFonts w:ascii="Century Gothic" w:eastAsia="Calibri" w:hAnsi="Century Gothic" w:cs="Arial"/>
          <w:bCs/>
          <w:lang w:val="es-MX"/>
        </w:rPr>
        <w:t>De conformidad con lo que establece el artículo 156, fracciones IX y XV de la Ley Orgánica del Poder Judicial del Estado, me permito hacer de su conocimiento que en Sesión Ordinaria de fecha 11 de diciembre de 2018, el Pleno del Consejo de la Judicatura Local,  aprobó el siguiente Acuerdo</w:t>
      </w:r>
      <w:r w:rsidRPr="000E634E">
        <w:rPr>
          <w:rFonts w:ascii="Century Gothic" w:eastAsia="Calibri" w:hAnsi="Century Gothic" w:cs="Arial"/>
          <w:bCs/>
        </w:rPr>
        <w:t>:----------------------------------------------------</w:t>
      </w:r>
      <w:r>
        <w:rPr>
          <w:rFonts w:ascii="Century Gothic" w:eastAsia="Calibri" w:hAnsi="Century Gothic" w:cs="Arial"/>
          <w:bCs/>
        </w:rPr>
        <w:t>-----------------------</w:t>
      </w:r>
    </w:p>
    <w:p w14:paraId="1CD056D5" w14:textId="77777777" w:rsidR="00D36DBA" w:rsidRPr="000E634E" w:rsidRDefault="00D36DBA" w:rsidP="00BD4E18">
      <w:pPr>
        <w:spacing w:after="0" w:line="240" w:lineRule="auto"/>
        <w:ind w:right="283"/>
        <w:jc w:val="both"/>
        <w:rPr>
          <w:rFonts w:ascii="Century Gothic" w:eastAsia="Calibri" w:hAnsi="Century Gothic" w:cs="Arial"/>
          <w:bCs/>
        </w:rPr>
      </w:pPr>
    </w:p>
    <w:p w14:paraId="27F4AF2C" w14:textId="60B3D93C" w:rsidR="000D55E5" w:rsidRDefault="00D36DBA" w:rsidP="007B381B">
      <w:pPr>
        <w:tabs>
          <w:tab w:val="left" w:pos="851"/>
          <w:tab w:val="left" w:leader="dot" w:pos="7655"/>
          <w:tab w:val="left" w:pos="9639"/>
        </w:tabs>
        <w:spacing w:after="0"/>
        <w:ind w:left="142" w:right="425"/>
        <w:jc w:val="both"/>
        <w:rPr>
          <w:rFonts w:ascii="Century Gothic" w:hAnsi="Century Gothic" w:cs="Arial"/>
          <w:b/>
          <w:bCs/>
          <w:lang w:val="es-ES_tradnl" w:eastAsia="es-ES"/>
        </w:rPr>
      </w:pPr>
      <w:r w:rsidRPr="000E634E">
        <w:rPr>
          <w:rFonts w:ascii="Century Gothic" w:eastAsia="Calibri" w:hAnsi="Century Gothic" w:cs="Arial"/>
          <w:bCs/>
        </w:rPr>
        <w:t>“</w:t>
      </w:r>
      <w:r w:rsidR="00275901" w:rsidRPr="000E634E">
        <w:rPr>
          <w:rFonts w:ascii="Century Gothic" w:eastAsia="Calibri" w:hAnsi="Century Gothic" w:cs="Arial"/>
          <w:bCs/>
        </w:rPr>
        <w:t>…</w:t>
      </w:r>
      <w:r w:rsidR="000E634E" w:rsidRPr="000E634E">
        <w:rPr>
          <w:rFonts w:ascii="Century Gothic" w:hAnsi="Century Gothic" w:cs="Arial"/>
          <w:lang w:val="es-MX" w:eastAsia="es-ES"/>
        </w:rPr>
        <w:t xml:space="preserve">Téngase por </w:t>
      </w:r>
      <w:proofErr w:type="spellStart"/>
      <w:r w:rsidR="000E634E" w:rsidRPr="000E634E">
        <w:rPr>
          <w:rFonts w:ascii="Century Gothic" w:hAnsi="Century Gothic" w:cs="Arial"/>
          <w:lang w:val="es-MX" w:eastAsia="es-ES"/>
        </w:rPr>
        <w:t>recepcionado</w:t>
      </w:r>
      <w:proofErr w:type="spellEnd"/>
      <w:r w:rsidR="000E634E" w:rsidRPr="000E634E">
        <w:rPr>
          <w:rFonts w:ascii="Century Gothic" w:hAnsi="Century Gothic" w:cs="Arial"/>
          <w:lang w:val="es-MX" w:eastAsia="es-ES"/>
        </w:rPr>
        <w:t xml:space="preserve"> el </w:t>
      </w:r>
      <w:r w:rsidR="000E634E" w:rsidRPr="000E634E">
        <w:rPr>
          <w:rFonts w:ascii="Century Gothic" w:hAnsi="Century Gothic" w:cs="Arial"/>
          <w:bCs/>
          <w:lang w:val="es-ES_tradnl" w:eastAsia="es-ES"/>
        </w:rPr>
        <w:t xml:space="preserve">escrito de fecha 09 de noviembre de 2018, signado por la Q.F.B María de los Dolores Oviedo Rodríguez, mediante el cual y con motivo del oficio número 2602/CJCAM/SEJET/17-2018, de fecha 09 de agosto del año 2018, en el cual se le designa para fungir como Perito de Pruebas Genética Forense, manifiesta que declina del citado nombramiento. </w:t>
      </w:r>
      <w:r w:rsidR="000E634E" w:rsidRPr="000E634E">
        <w:rPr>
          <w:rFonts w:ascii="Century Gothic" w:hAnsi="Century Gothic" w:cs="Arial"/>
          <w:b/>
          <w:bCs/>
          <w:lang w:val="es-ES_tradnl" w:eastAsia="es-ES"/>
        </w:rPr>
        <w:t>Al respecto, una vez analizado el escrito de referencia, este órgano colegiado</w:t>
      </w:r>
      <w:r w:rsidR="000E634E" w:rsidRPr="000E634E">
        <w:rPr>
          <w:rFonts w:ascii="Century Gothic" w:hAnsi="Century Gothic" w:cs="Arial"/>
          <w:bCs/>
          <w:lang w:val="es-ES_tradnl" w:eastAsia="es-ES"/>
        </w:rPr>
        <w:t xml:space="preserve"> </w:t>
      </w:r>
      <w:r w:rsidR="000E634E" w:rsidRPr="000E634E">
        <w:rPr>
          <w:rFonts w:ascii="Century Gothic" w:hAnsi="Century Gothic" w:cs="Arial"/>
          <w:b/>
          <w:bCs/>
          <w:lang w:val="es-ES_tradnl" w:eastAsia="es-ES"/>
        </w:rPr>
        <w:t>de conformidad con los artículos 78 bis de la Constitución Política del Estado de Campeche, 101, 105, fracción XI, 107, 108, 110, 125, de la Ley Orgánica del Poder Judicial del Estado, 1, 13, 32 en interpretación extensiva del Reglamento y Arancel de los Peritos Auxiliares de la Administración de Justicia del Poder Judicial del Estado de Campeche, admite la renuncia de la Q.F.B María de los Dolores Oviedo Rodríguez, como órgano auxiliar de los Órganos Jurisdiccionales y Administrativos del Poder Judicial del Estado, en la pericia de Prueba Genética Forense, por los motivos expuestos en su escrito de fecha 09 de noviembre de 2018. En consecuencia, exclúyase a la referida Química de la lista correspondiente y háganse las anotaciones que correspondan con relación a la baja  respectiva</w:t>
      </w:r>
      <w:r w:rsidR="007B381B">
        <w:rPr>
          <w:rFonts w:ascii="Century Gothic" w:hAnsi="Century Gothic" w:cs="Arial"/>
          <w:b/>
          <w:bCs/>
          <w:lang w:val="es-ES_tradnl" w:eastAsia="es-ES"/>
        </w:rPr>
        <w:t>…”.</w:t>
      </w:r>
      <w:r w:rsidR="000E634E" w:rsidRPr="000E634E">
        <w:rPr>
          <w:rFonts w:ascii="Century Gothic" w:hAnsi="Century Gothic" w:cs="Arial"/>
          <w:b/>
          <w:bCs/>
          <w:lang w:val="es-ES_tradnl" w:eastAsia="es-ES"/>
        </w:rPr>
        <w:t xml:space="preserve"> - - - - - - - - - - - </w:t>
      </w:r>
    </w:p>
    <w:p w14:paraId="6EA1C9DB" w14:textId="77777777" w:rsidR="007B381B" w:rsidRPr="007B381B" w:rsidRDefault="007B381B" w:rsidP="007B381B">
      <w:pPr>
        <w:tabs>
          <w:tab w:val="left" w:pos="851"/>
          <w:tab w:val="left" w:leader="dot" w:pos="7655"/>
          <w:tab w:val="left" w:pos="9639"/>
        </w:tabs>
        <w:spacing w:after="0"/>
        <w:ind w:left="142" w:right="425"/>
        <w:jc w:val="both"/>
        <w:rPr>
          <w:rFonts w:ascii="Century Gothic" w:hAnsi="Century Gothic" w:cs="Arial"/>
          <w:b/>
          <w:bCs/>
          <w:lang w:val="es-ES_tradnl" w:eastAsia="es-ES"/>
        </w:rPr>
      </w:pPr>
    </w:p>
    <w:p w14:paraId="74C0E0F7" w14:textId="71C32D47" w:rsidR="00856247" w:rsidRPr="000E634E" w:rsidRDefault="00600AF7" w:rsidP="00037D0F">
      <w:pPr>
        <w:tabs>
          <w:tab w:val="left" w:pos="851"/>
          <w:tab w:val="left" w:pos="1418"/>
          <w:tab w:val="left" w:leader="dot" w:pos="7655"/>
        </w:tabs>
        <w:spacing w:after="0"/>
        <w:jc w:val="both"/>
        <w:rPr>
          <w:rFonts w:ascii="Century Gothic" w:hAnsi="Century Gothic" w:cs="Arial"/>
          <w:bCs/>
          <w:lang w:val="es-MX"/>
        </w:rPr>
      </w:pPr>
      <w:r w:rsidRPr="000E634E">
        <w:rPr>
          <w:rFonts w:ascii="Century Gothic" w:hAnsi="Century Gothic" w:cs="Arial"/>
          <w:bCs/>
          <w:lang w:val="es-MX"/>
        </w:rPr>
        <w:t>Reitero a usted las seguridades de mi distinguida consideración.</w:t>
      </w:r>
    </w:p>
    <w:p w14:paraId="690547D0" w14:textId="77777777" w:rsidR="00087C69" w:rsidRPr="000E634E" w:rsidRDefault="00087C69" w:rsidP="00037D0F">
      <w:pPr>
        <w:tabs>
          <w:tab w:val="left" w:pos="851"/>
          <w:tab w:val="left" w:pos="1418"/>
          <w:tab w:val="left" w:leader="dot" w:pos="7655"/>
        </w:tabs>
        <w:spacing w:after="0" w:line="240" w:lineRule="auto"/>
        <w:jc w:val="center"/>
        <w:rPr>
          <w:rFonts w:ascii="Century Gothic" w:hAnsi="Century Gothic" w:cs="Arial"/>
          <w:b/>
          <w:bCs/>
          <w:lang w:val="es-MX"/>
        </w:rPr>
      </w:pPr>
    </w:p>
    <w:p w14:paraId="0AA0F293" w14:textId="77777777" w:rsidR="00600AF7" w:rsidRPr="000E634E" w:rsidRDefault="00600AF7" w:rsidP="00037D0F">
      <w:pPr>
        <w:tabs>
          <w:tab w:val="left" w:pos="851"/>
          <w:tab w:val="left" w:pos="1418"/>
          <w:tab w:val="left" w:leader="dot" w:pos="7655"/>
        </w:tabs>
        <w:spacing w:after="0" w:line="240" w:lineRule="auto"/>
        <w:jc w:val="center"/>
        <w:rPr>
          <w:rFonts w:ascii="Century Gothic" w:hAnsi="Century Gothic" w:cs="Arial"/>
          <w:b/>
          <w:bCs/>
          <w:lang w:val="es-MX"/>
        </w:rPr>
      </w:pPr>
      <w:r w:rsidRPr="000E634E">
        <w:rPr>
          <w:rFonts w:ascii="Century Gothic" w:hAnsi="Century Gothic" w:cs="Arial"/>
          <w:b/>
          <w:bCs/>
          <w:lang w:val="es-MX"/>
        </w:rPr>
        <w:t>A T E N T A M E N T E</w:t>
      </w:r>
    </w:p>
    <w:p w14:paraId="5B86961E" w14:textId="5FAAD4C3" w:rsidR="00600AF7" w:rsidRPr="000E634E" w:rsidRDefault="00600AF7" w:rsidP="00037D0F">
      <w:pPr>
        <w:tabs>
          <w:tab w:val="left" w:pos="851"/>
          <w:tab w:val="left" w:pos="1418"/>
          <w:tab w:val="left" w:leader="dot" w:pos="7655"/>
          <w:tab w:val="left" w:pos="9639"/>
        </w:tabs>
        <w:spacing w:after="0" w:line="240" w:lineRule="auto"/>
        <w:jc w:val="center"/>
        <w:rPr>
          <w:rFonts w:ascii="Century Gothic" w:hAnsi="Century Gothic" w:cs="Arial"/>
          <w:bCs/>
          <w:lang w:val="es-MX"/>
        </w:rPr>
      </w:pPr>
      <w:r w:rsidRPr="000E634E">
        <w:rPr>
          <w:rFonts w:ascii="Century Gothic" w:hAnsi="Century Gothic" w:cs="Arial"/>
          <w:bCs/>
          <w:lang w:val="es-MX"/>
        </w:rPr>
        <w:t>San Fran</w:t>
      </w:r>
      <w:r w:rsidR="00A7328D" w:rsidRPr="000E634E">
        <w:rPr>
          <w:rFonts w:ascii="Century Gothic" w:hAnsi="Century Gothic" w:cs="Arial"/>
          <w:bCs/>
          <w:lang w:val="es-MX"/>
        </w:rPr>
        <w:t>c</w:t>
      </w:r>
      <w:r w:rsidR="004D5DEF" w:rsidRPr="000E634E">
        <w:rPr>
          <w:rFonts w:ascii="Century Gothic" w:hAnsi="Century Gothic" w:cs="Arial"/>
          <w:bCs/>
          <w:lang w:val="es-MX"/>
        </w:rPr>
        <w:t xml:space="preserve">isco de Campeche, Campeche, a </w:t>
      </w:r>
      <w:r w:rsidR="00D40777" w:rsidRPr="000E634E">
        <w:rPr>
          <w:rFonts w:ascii="Century Gothic" w:hAnsi="Century Gothic" w:cs="Arial"/>
          <w:bCs/>
          <w:lang w:val="es-MX"/>
        </w:rPr>
        <w:t>11</w:t>
      </w:r>
      <w:r w:rsidR="00093CF6" w:rsidRPr="000E634E">
        <w:rPr>
          <w:rFonts w:ascii="Century Gothic" w:hAnsi="Century Gothic" w:cs="Arial"/>
          <w:bCs/>
          <w:lang w:val="es-MX"/>
        </w:rPr>
        <w:t xml:space="preserve"> de </w:t>
      </w:r>
      <w:r w:rsidR="000D7E7F" w:rsidRPr="000E634E">
        <w:rPr>
          <w:rFonts w:ascii="Century Gothic" w:hAnsi="Century Gothic" w:cs="Arial"/>
          <w:bCs/>
          <w:lang w:val="es-MX"/>
        </w:rPr>
        <w:t>diciembre</w:t>
      </w:r>
      <w:r w:rsidR="007A3750" w:rsidRPr="000E634E">
        <w:rPr>
          <w:rFonts w:ascii="Century Gothic" w:hAnsi="Century Gothic" w:cs="Arial"/>
          <w:bCs/>
          <w:lang w:val="es-MX"/>
        </w:rPr>
        <w:t xml:space="preserve"> </w:t>
      </w:r>
      <w:r w:rsidR="00D82753" w:rsidRPr="000E634E">
        <w:rPr>
          <w:rFonts w:ascii="Century Gothic" w:hAnsi="Century Gothic" w:cs="Arial"/>
          <w:bCs/>
          <w:lang w:val="es-MX"/>
        </w:rPr>
        <w:t xml:space="preserve">de </w:t>
      </w:r>
      <w:r w:rsidRPr="000E634E">
        <w:rPr>
          <w:rFonts w:ascii="Century Gothic" w:hAnsi="Century Gothic" w:cs="Arial"/>
          <w:bCs/>
          <w:lang w:val="es-MX"/>
        </w:rPr>
        <w:t>201</w:t>
      </w:r>
      <w:r w:rsidR="004D5DEF" w:rsidRPr="000E634E">
        <w:rPr>
          <w:rFonts w:ascii="Century Gothic" w:hAnsi="Century Gothic" w:cs="Arial"/>
          <w:bCs/>
          <w:lang w:val="es-MX"/>
        </w:rPr>
        <w:t>8</w:t>
      </w:r>
    </w:p>
    <w:p w14:paraId="5539D6E3" w14:textId="77777777" w:rsidR="00037D0F" w:rsidRPr="000E634E" w:rsidRDefault="00600AF7" w:rsidP="00037D0F">
      <w:pPr>
        <w:tabs>
          <w:tab w:val="left" w:pos="851"/>
          <w:tab w:val="left" w:pos="1418"/>
          <w:tab w:val="left" w:leader="dot" w:pos="7655"/>
          <w:tab w:val="left" w:pos="8931"/>
        </w:tabs>
        <w:spacing w:after="0" w:line="240" w:lineRule="auto"/>
        <w:jc w:val="center"/>
        <w:rPr>
          <w:rFonts w:ascii="Century Gothic" w:hAnsi="Century Gothic" w:cs="Arial"/>
          <w:b/>
          <w:bCs/>
          <w:lang w:val="es-MX"/>
        </w:rPr>
      </w:pPr>
      <w:r w:rsidRPr="000E634E">
        <w:rPr>
          <w:rFonts w:ascii="Century Gothic" w:hAnsi="Century Gothic" w:cs="Arial"/>
          <w:b/>
          <w:bCs/>
          <w:lang w:val="es-MX"/>
        </w:rPr>
        <w:t xml:space="preserve">LA SECRETARIA EJECUTIVA DEL CONSEJO DE LA JUDICATURA </w:t>
      </w:r>
    </w:p>
    <w:p w14:paraId="26F5A213" w14:textId="77777777" w:rsidR="00600AF7" w:rsidRPr="000E634E" w:rsidRDefault="00600AF7" w:rsidP="00037D0F">
      <w:pPr>
        <w:tabs>
          <w:tab w:val="left" w:pos="851"/>
          <w:tab w:val="left" w:pos="1418"/>
          <w:tab w:val="left" w:leader="dot" w:pos="7655"/>
          <w:tab w:val="left" w:pos="8931"/>
        </w:tabs>
        <w:spacing w:after="0" w:line="240" w:lineRule="auto"/>
        <w:jc w:val="center"/>
        <w:rPr>
          <w:rFonts w:ascii="Century Gothic" w:hAnsi="Century Gothic" w:cs="Arial"/>
          <w:b/>
          <w:bCs/>
          <w:lang w:val="es-MX"/>
        </w:rPr>
      </w:pPr>
      <w:r w:rsidRPr="000E634E">
        <w:rPr>
          <w:rFonts w:ascii="Century Gothic" w:hAnsi="Century Gothic" w:cs="Arial"/>
          <w:b/>
          <w:bCs/>
          <w:lang w:val="es-MX"/>
        </w:rPr>
        <w:t>DEL PODER JUDICIAL DEL ESTADO.</w:t>
      </w:r>
    </w:p>
    <w:p w14:paraId="3857840D" w14:textId="77777777" w:rsidR="0090505D" w:rsidRPr="000E634E" w:rsidRDefault="0090505D" w:rsidP="00037D0F">
      <w:pPr>
        <w:tabs>
          <w:tab w:val="left" w:pos="851"/>
          <w:tab w:val="left" w:pos="1418"/>
          <w:tab w:val="left" w:leader="dot" w:pos="7655"/>
          <w:tab w:val="left" w:pos="8931"/>
        </w:tabs>
        <w:spacing w:after="0" w:line="240" w:lineRule="auto"/>
        <w:jc w:val="center"/>
        <w:rPr>
          <w:rFonts w:ascii="Century Gothic" w:hAnsi="Century Gothic" w:cs="Arial"/>
          <w:b/>
          <w:bCs/>
          <w:lang w:val="es-MX"/>
        </w:rPr>
      </w:pPr>
    </w:p>
    <w:p w14:paraId="1F4D1104" w14:textId="77777777" w:rsidR="000D55E5" w:rsidRPr="000E634E" w:rsidRDefault="000D55E5" w:rsidP="000E634E">
      <w:pPr>
        <w:tabs>
          <w:tab w:val="left" w:pos="851"/>
          <w:tab w:val="left" w:pos="1418"/>
          <w:tab w:val="left" w:leader="dot" w:pos="7655"/>
          <w:tab w:val="left" w:pos="8931"/>
        </w:tabs>
        <w:spacing w:after="0" w:line="240" w:lineRule="auto"/>
        <w:rPr>
          <w:rFonts w:ascii="Century Gothic" w:hAnsi="Century Gothic" w:cs="Arial"/>
          <w:b/>
          <w:bCs/>
          <w:lang w:val="es-MX"/>
        </w:rPr>
      </w:pPr>
    </w:p>
    <w:p w14:paraId="6A9277C1" w14:textId="77777777" w:rsidR="00C33C89" w:rsidRPr="000E634E" w:rsidRDefault="00600AF7" w:rsidP="00037D0F">
      <w:pPr>
        <w:tabs>
          <w:tab w:val="left" w:pos="851"/>
          <w:tab w:val="left" w:pos="1418"/>
          <w:tab w:val="left" w:leader="dot" w:pos="7655"/>
          <w:tab w:val="left" w:pos="8931"/>
        </w:tabs>
        <w:spacing w:after="0" w:line="240" w:lineRule="auto"/>
        <w:jc w:val="center"/>
        <w:rPr>
          <w:rFonts w:ascii="Century Gothic" w:hAnsi="Century Gothic" w:cs="Arial"/>
          <w:b/>
          <w:bCs/>
          <w:lang w:val="es-MX"/>
        </w:rPr>
      </w:pPr>
      <w:r w:rsidRPr="000E634E">
        <w:rPr>
          <w:rFonts w:ascii="Century Gothic" w:hAnsi="Century Gothic" w:cs="Arial"/>
          <w:b/>
          <w:bCs/>
          <w:lang w:val="es-MX"/>
        </w:rPr>
        <w:t>DOCTORA CONCEPCIÓN DEL CARMEN CANTO SANTOS</w:t>
      </w:r>
    </w:p>
    <w:p w14:paraId="32F3225A" w14:textId="77777777" w:rsidR="000D55E5" w:rsidRDefault="000D55E5" w:rsidP="000E634E">
      <w:pPr>
        <w:tabs>
          <w:tab w:val="left" w:pos="851"/>
          <w:tab w:val="left" w:pos="1418"/>
          <w:tab w:val="left" w:leader="dot" w:pos="7655"/>
          <w:tab w:val="left" w:pos="8931"/>
        </w:tabs>
        <w:spacing w:after="0" w:line="240" w:lineRule="auto"/>
        <w:ind w:right="708"/>
        <w:rPr>
          <w:rFonts w:ascii="Century Gothic" w:hAnsi="Century Gothic" w:cs="Arial"/>
          <w:b/>
          <w:bCs/>
          <w:lang w:val="es-MX"/>
        </w:rPr>
      </w:pPr>
      <w:bookmarkStart w:id="0" w:name="_GoBack"/>
      <w:bookmarkEnd w:id="0"/>
    </w:p>
    <w:p w14:paraId="4FC9C873" w14:textId="77777777" w:rsidR="007B381B" w:rsidRDefault="007B381B" w:rsidP="000E634E">
      <w:pPr>
        <w:tabs>
          <w:tab w:val="left" w:pos="851"/>
          <w:tab w:val="left" w:pos="1418"/>
          <w:tab w:val="left" w:leader="dot" w:pos="7655"/>
          <w:tab w:val="left" w:pos="8931"/>
        </w:tabs>
        <w:spacing w:after="0" w:line="240" w:lineRule="auto"/>
        <w:ind w:right="708"/>
        <w:rPr>
          <w:rFonts w:ascii="Century Gothic" w:hAnsi="Century Gothic" w:cs="Arial"/>
          <w:b/>
          <w:bCs/>
          <w:lang w:val="es-MX"/>
        </w:rPr>
      </w:pPr>
    </w:p>
    <w:p w14:paraId="0B1BC137" w14:textId="77777777" w:rsidR="007B381B" w:rsidRDefault="007B381B" w:rsidP="000E634E">
      <w:pPr>
        <w:tabs>
          <w:tab w:val="left" w:pos="851"/>
          <w:tab w:val="left" w:pos="1418"/>
          <w:tab w:val="left" w:leader="dot" w:pos="7655"/>
          <w:tab w:val="left" w:pos="8931"/>
        </w:tabs>
        <w:spacing w:after="0" w:line="240" w:lineRule="auto"/>
        <w:ind w:right="708"/>
        <w:rPr>
          <w:rFonts w:ascii="Century Gothic" w:hAnsi="Century Gothic" w:cs="Arial"/>
          <w:b/>
          <w:bCs/>
          <w:lang w:val="es-MX"/>
        </w:rPr>
      </w:pPr>
    </w:p>
    <w:p w14:paraId="42D021DD" w14:textId="77777777" w:rsidR="007B381B" w:rsidRDefault="007B381B" w:rsidP="000E634E">
      <w:pPr>
        <w:tabs>
          <w:tab w:val="left" w:pos="851"/>
          <w:tab w:val="left" w:pos="1418"/>
          <w:tab w:val="left" w:leader="dot" w:pos="7655"/>
          <w:tab w:val="left" w:pos="8931"/>
        </w:tabs>
        <w:spacing w:after="0" w:line="240" w:lineRule="auto"/>
        <w:ind w:right="708"/>
        <w:rPr>
          <w:rFonts w:ascii="Century Gothic" w:hAnsi="Century Gothic" w:cs="Arial"/>
          <w:b/>
          <w:bCs/>
          <w:lang w:val="es-MX"/>
        </w:rPr>
      </w:pPr>
    </w:p>
    <w:p w14:paraId="6C2D1066" w14:textId="77777777" w:rsidR="007B381B" w:rsidRPr="000E634E" w:rsidRDefault="007B381B" w:rsidP="000E634E">
      <w:pPr>
        <w:tabs>
          <w:tab w:val="left" w:pos="851"/>
          <w:tab w:val="left" w:pos="1418"/>
          <w:tab w:val="left" w:leader="dot" w:pos="7655"/>
          <w:tab w:val="left" w:pos="8931"/>
        </w:tabs>
        <w:spacing w:after="0" w:line="240" w:lineRule="auto"/>
        <w:ind w:right="708"/>
        <w:rPr>
          <w:rFonts w:ascii="Century Gothic" w:hAnsi="Century Gothic" w:cs="Arial"/>
          <w:b/>
          <w:bCs/>
          <w:lang w:val="es-MX"/>
        </w:rPr>
      </w:pPr>
    </w:p>
    <w:p w14:paraId="3479A66C" w14:textId="77777777" w:rsidR="00FF6245" w:rsidRPr="000E634E" w:rsidRDefault="00FF6245" w:rsidP="00FF6245">
      <w:pPr>
        <w:tabs>
          <w:tab w:val="left" w:pos="1418"/>
          <w:tab w:val="left" w:leader="dot" w:pos="7655"/>
        </w:tabs>
        <w:spacing w:after="0" w:line="240" w:lineRule="auto"/>
        <w:ind w:right="473"/>
        <w:jc w:val="both"/>
        <w:rPr>
          <w:rFonts w:ascii="Century Gothic" w:hAnsi="Century Gothic" w:cs="Arial"/>
          <w:bCs/>
          <w:sz w:val="16"/>
          <w:szCs w:val="16"/>
          <w:lang w:val="es-MX"/>
        </w:rPr>
      </w:pPr>
      <w:proofErr w:type="spellStart"/>
      <w:r w:rsidRPr="000E634E">
        <w:rPr>
          <w:rFonts w:ascii="Century Gothic" w:hAnsi="Century Gothic" w:cs="Arial"/>
          <w:bCs/>
          <w:sz w:val="16"/>
          <w:szCs w:val="16"/>
          <w:lang w:val="es-MX"/>
        </w:rPr>
        <w:t>C.c.p</w:t>
      </w:r>
      <w:proofErr w:type="spellEnd"/>
      <w:r w:rsidRPr="000E634E">
        <w:rPr>
          <w:rFonts w:ascii="Century Gothic" w:hAnsi="Century Gothic" w:cs="Arial"/>
          <w:bCs/>
          <w:sz w:val="16"/>
          <w:szCs w:val="16"/>
          <w:lang w:val="es-MX"/>
        </w:rPr>
        <w:t xml:space="preserve">. Lic. Miguel Ángel </w:t>
      </w:r>
      <w:proofErr w:type="spellStart"/>
      <w:r w:rsidRPr="000E634E">
        <w:rPr>
          <w:rFonts w:ascii="Century Gothic" w:hAnsi="Century Gothic" w:cs="Arial"/>
          <w:bCs/>
          <w:sz w:val="16"/>
          <w:szCs w:val="16"/>
          <w:lang w:val="es-MX"/>
        </w:rPr>
        <w:t>Chuc</w:t>
      </w:r>
      <w:proofErr w:type="spellEnd"/>
      <w:r w:rsidRPr="000E634E">
        <w:rPr>
          <w:rFonts w:ascii="Century Gothic" w:hAnsi="Century Gothic" w:cs="Arial"/>
          <w:bCs/>
          <w:sz w:val="16"/>
          <w:szCs w:val="16"/>
          <w:lang w:val="es-MX"/>
        </w:rPr>
        <w:t xml:space="preserve"> López, Magistrado Presidente del Honorable Tribunal Superior de Justicia y del Consejo de la Judicatura Local. Para su conocimiento. </w:t>
      </w:r>
    </w:p>
    <w:p w14:paraId="1CCA7634" w14:textId="77777777" w:rsidR="00FF6245" w:rsidRPr="000E634E" w:rsidRDefault="00FF6245" w:rsidP="00FF6245">
      <w:pPr>
        <w:tabs>
          <w:tab w:val="left" w:pos="1418"/>
          <w:tab w:val="left" w:leader="dot" w:pos="7655"/>
        </w:tabs>
        <w:spacing w:after="0" w:line="240" w:lineRule="auto"/>
        <w:ind w:right="473"/>
        <w:jc w:val="both"/>
        <w:rPr>
          <w:rFonts w:ascii="Century Gothic" w:hAnsi="Century Gothic" w:cs="Arial"/>
          <w:bCs/>
          <w:sz w:val="16"/>
          <w:szCs w:val="16"/>
          <w:lang w:val="es-MX"/>
        </w:rPr>
      </w:pPr>
      <w:r w:rsidRPr="000E634E">
        <w:rPr>
          <w:rFonts w:ascii="Century Gothic" w:hAnsi="Century Gothic" w:cs="Arial"/>
          <w:bCs/>
          <w:sz w:val="16"/>
          <w:szCs w:val="16"/>
          <w:lang w:val="es-MX"/>
        </w:rPr>
        <w:t>CCCS/</w:t>
      </w:r>
      <w:proofErr w:type="spellStart"/>
      <w:r w:rsidRPr="000E634E">
        <w:rPr>
          <w:rFonts w:ascii="Century Gothic" w:hAnsi="Century Gothic" w:cs="Arial"/>
          <w:bCs/>
          <w:sz w:val="16"/>
          <w:szCs w:val="16"/>
          <w:lang w:val="es-MX"/>
        </w:rPr>
        <w:t>sct</w:t>
      </w:r>
      <w:proofErr w:type="spellEnd"/>
      <w:r w:rsidRPr="000E634E">
        <w:rPr>
          <w:rFonts w:ascii="Century Gothic" w:hAnsi="Century Gothic" w:cs="Arial"/>
          <w:bCs/>
          <w:sz w:val="16"/>
          <w:szCs w:val="16"/>
          <w:lang w:val="es-MX"/>
        </w:rPr>
        <w:t>.</w:t>
      </w:r>
    </w:p>
    <w:p w14:paraId="1E256AE8" w14:textId="77777777" w:rsidR="00D36DBA" w:rsidRPr="000E634E" w:rsidRDefault="00D36DBA" w:rsidP="00FF6245">
      <w:pPr>
        <w:tabs>
          <w:tab w:val="left" w:pos="1290"/>
        </w:tabs>
        <w:spacing w:after="0" w:line="240" w:lineRule="auto"/>
        <w:ind w:right="708"/>
        <w:rPr>
          <w:rFonts w:ascii="Century Gothic" w:hAnsi="Century Gothic" w:cs="Arial"/>
          <w:sz w:val="12"/>
          <w:szCs w:val="12"/>
          <w:lang w:val="es-MX"/>
        </w:rPr>
      </w:pPr>
    </w:p>
    <w:sectPr w:rsidR="00D36DBA" w:rsidRPr="000E634E" w:rsidSect="00D40777">
      <w:headerReference w:type="default" r:id="rId8"/>
      <w:footerReference w:type="default" r:id="rId9"/>
      <w:pgSz w:w="12240" w:h="20160" w:code="5"/>
      <w:pgMar w:top="2442" w:right="616" w:bottom="720" w:left="1560" w:header="568"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7046A" w14:textId="77777777" w:rsidR="003676BE" w:rsidRDefault="003676BE">
      <w:r>
        <w:separator/>
      </w:r>
    </w:p>
  </w:endnote>
  <w:endnote w:type="continuationSeparator" w:id="0">
    <w:p w14:paraId="659E771A" w14:textId="77777777" w:rsidR="003676BE" w:rsidRDefault="0036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D061" w14:textId="77777777"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14:paraId="56C6E3CA"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271DB252"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14:paraId="394EC9E2" w14:textId="77777777"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14:paraId="1EA3B1A1" w14:textId="77777777"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FE852" w14:textId="77777777" w:rsidR="003676BE" w:rsidRDefault="003676BE">
      <w:r>
        <w:separator/>
      </w:r>
    </w:p>
  </w:footnote>
  <w:footnote w:type="continuationSeparator" w:id="0">
    <w:p w14:paraId="79D96131" w14:textId="77777777" w:rsidR="003676BE" w:rsidRDefault="00367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32E0" w14:textId="77777777" w:rsidR="000B5730" w:rsidRDefault="008F7B90" w:rsidP="00037D0F">
    <w:pPr>
      <w:pStyle w:val="Encabezado"/>
      <w:ind w:left="284" w:right="1204"/>
      <w:jc w:val="center"/>
    </w:pPr>
    <w:r>
      <w:rPr>
        <w:noProof/>
        <w:lang w:val="es-MX" w:eastAsia="es-MX"/>
      </w:rPr>
      <w:drawing>
        <wp:inline distT="0" distB="0" distL="0" distR="0" wp14:anchorId="6F9BE5B0" wp14:editId="6DCA08D2">
          <wp:extent cx="6115050" cy="1065818"/>
          <wp:effectExtent l="0" t="0" r="0" b="1270"/>
          <wp:docPr id="2" name="Imagen 2"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631" cy="10666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1E4BF9"/>
    <w:multiLevelType w:val="multilevel"/>
    <w:tmpl w:val="0F6AA6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15:restartNumberingAfterBreak="0">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15:restartNumberingAfterBreak="0">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7" w15:restartNumberingAfterBreak="0">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D702BC"/>
    <w:multiLevelType w:val="hybridMultilevel"/>
    <w:tmpl w:val="11F64744"/>
    <w:lvl w:ilvl="0" w:tplc="E6B69C0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15:restartNumberingAfterBreak="0">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4" w15:restartNumberingAfterBreak="0">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2"/>
  </w:num>
  <w:num w:numId="2">
    <w:abstractNumId w:val="9"/>
  </w:num>
  <w:num w:numId="3">
    <w:abstractNumId w:val="1"/>
  </w:num>
  <w:num w:numId="4">
    <w:abstractNumId w:val="0"/>
  </w:num>
  <w:num w:numId="5">
    <w:abstractNumId w:val="14"/>
  </w:num>
  <w:num w:numId="6">
    <w:abstractNumId w:val="11"/>
  </w:num>
  <w:num w:numId="7">
    <w:abstractNumId w:val="16"/>
  </w:num>
  <w:num w:numId="8">
    <w:abstractNumId w:val="15"/>
  </w:num>
  <w:num w:numId="9">
    <w:abstractNumId w:val="7"/>
  </w:num>
  <w:num w:numId="10">
    <w:abstractNumId w:val="17"/>
  </w:num>
  <w:num w:numId="11">
    <w:abstractNumId w:val="6"/>
  </w:num>
  <w:num w:numId="12">
    <w:abstractNumId w:val="3"/>
  </w:num>
  <w:num w:numId="13">
    <w:abstractNumId w:val="13"/>
  </w:num>
  <w:num w:numId="14">
    <w:abstractNumId w:val="4"/>
  </w:num>
  <w:num w:numId="15">
    <w:abstractNumId w:val="10"/>
  </w:num>
  <w:num w:numId="16">
    <w:abstractNumId w:val="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84C"/>
    <w:rsid w:val="00001998"/>
    <w:rsid w:val="0000219B"/>
    <w:rsid w:val="000023ED"/>
    <w:rsid w:val="00005079"/>
    <w:rsid w:val="00005905"/>
    <w:rsid w:val="00006B6A"/>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8AF"/>
    <w:rsid w:val="00030BF7"/>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2E11"/>
    <w:rsid w:val="000837BE"/>
    <w:rsid w:val="00086292"/>
    <w:rsid w:val="00087A35"/>
    <w:rsid w:val="00087C69"/>
    <w:rsid w:val="0009248D"/>
    <w:rsid w:val="00093CF6"/>
    <w:rsid w:val="00097542"/>
    <w:rsid w:val="000A0054"/>
    <w:rsid w:val="000A0356"/>
    <w:rsid w:val="000A053F"/>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207"/>
    <w:rsid w:val="000C4E55"/>
    <w:rsid w:val="000C7EBA"/>
    <w:rsid w:val="000D2351"/>
    <w:rsid w:val="000D275C"/>
    <w:rsid w:val="000D2863"/>
    <w:rsid w:val="000D4861"/>
    <w:rsid w:val="000D541E"/>
    <w:rsid w:val="000D55E5"/>
    <w:rsid w:val="000D6A82"/>
    <w:rsid w:val="000D7626"/>
    <w:rsid w:val="000D7E3A"/>
    <w:rsid w:val="000D7E65"/>
    <w:rsid w:val="000D7E7F"/>
    <w:rsid w:val="000E0666"/>
    <w:rsid w:val="000E0E49"/>
    <w:rsid w:val="000E1773"/>
    <w:rsid w:val="000E26B3"/>
    <w:rsid w:val="000E634E"/>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46E5"/>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3E7C"/>
    <w:rsid w:val="001757A9"/>
    <w:rsid w:val="00183C81"/>
    <w:rsid w:val="00183F6A"/>
    <w:rsid w:val="00184579"/>
    <w:rsid w:val="00186667"/>
    <w:rsid w:val="00187696"/>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174A3"/>
    <w:rsid w:val="002204A2"/>
    <w:rsid w:val="0022245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55D"/>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6D4"/>
    <w:rsid w:val="00265CEE"/>
    <w:rsid w:val="00270491"/>
    <w:rsid w:val="002705B2"/>
    <w:rsid w:val="00270BFF"/>
    <w:rsid w:val="00272563"/>
    <w:rsid w:val="0027317B"/>
    <w:rsid w:val="0027444F"/>
    <w:rsid w:val="00274A14"/>
    <w:rsid w:val="00274C0F"/>
    <w:rsid w:val="0027571D"/>
    <w:rsid w:val="002757F4"/>
    <w:rsid w:val="00275901"/>
    <w:rsid w:val="00276268"/>
    <w:rsid w:val="00280621"/>
    <w:rsid w:val="00280F09"/>
    <w:rsid w:val="002832EB"/>
    <w:rsid w:val="00283C5D"/>
    <w:rsid w:val="00284170"/>
    <w:rsid w:val="00284C7A"/>
    <w:rsid w:val="00286762"/>
    <w:rsid w:val="00287A5C"/>
    <w:rsid w:val="00291DBC"/>
    <w:rsid w:val="00292374"/>
    <w:rsid w:val="00294748"/>
    <w:rsid w:val="00294DF7"/>
    <w:rsid w:val="002954A6"/>
    <w:rsid w:val="00295906"/>
    <w:rsid w:val="002A1822"/>
    <w:rsid w:val="002A28D5"/>
    <w:rsid w:val="002A3864"/>
    <w:rsid w:val="002A3BA2"/>
    <w:rsid w:val="002A6168"/>
    <w:rsid w:val="002A6335"/>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DC"/>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5F6F"/>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676BE"/>
    <w:rsid w:val="00370634"/>
    <w:rsid w:val="003714EE"/>
    <w:rsid w:val="00372F07"/>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1A9"/>
    <w:rsid w:val="003C0316"/>
    <w:rsid w:val="003C0F08"/>
    <w:rsid w:val="003C15CF"/>
    <w:rsid w:val="003C2236"/>
    <w:rsid w:val="003C4AF4"/>
    <w:rsid w:val="003C6512"/>
    <w:rsid w:val="003C714F"/>
    <w:rsid w:val="003D0147"/>
    <w:rsid w:val="003D083B"/>
    <w:rsid w:val="003D0C0D"/>
    <w:rsid w:val="003D4E06"/>
    <w:rsid w:val="003D650C"/>
    <w:rsid w:val="003E0321"/>
    <w:rsid w:val="003E1344"/>
    <w:rsid w:val="003E17F1"/>
    <w:rsid w:val="003E3741"/>
    <w:rsid w:val="003E3F21"/>
    <w:rsid w:val="003E4577"/>
    <w:rsid w:val="003E4EC6"/>
    <w:rsid w:val="003E5925"/>
    <w:rsid w:val="003E64AB"/>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55110"/>
    <w:rsid w:val="004601F7"/>
    <w:rsid w:val="0046112F"/>
    <w:rsid w:val="0046466A"/>
    <w:rsid w:val="00464B5C"/>
    <w:rsid w:val="00466910"/>
    <w:rsid w:val="00471ABE"/>
    <w:rsid w:val="004804E4"/>
    <w:rsid w:val="0048282C"/>
    <w:rsid w:val="00484101"/>
    <w:rsid w:val="00484F3B"/>
    <w:rsid w:val="00487121"/>
    <w:rsid w:val="00487442"/>
    <w:rsid w:val="00490E50"/>
    <w:rsid w:val="00491392"/>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2DC0"/>
    <w:rsid w:val="004D3742"/>
    <w:rsid w:val="004D4E13"/>
    <w:rsid w:val="004D54BC"/>
    <w:rsid w:val="004D5DEF"/>
    <w:rsid w:val="004D5F3D"/>
    <w:rsid w:val="004D67A3"/>
    <w:rsid w:val="004E1CD8"/>
    <w:rsid w:val="004E1FDD"/>
    <w:rsid w:val="004E2B78"/>
    <w:rsid w:val="004E2C04"/>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20FC"/>
    <w:rsid w:val="00544EB8"/>
    <w:rsid w:val="00545EEA"/>
    <w:rsid w:val="00546C8B"/>
    <w:rsid w:val="00550226"/>
    <w:rsid w:val="00550816"/>
    <w:rsid w:val="00552956"/>
    <w:rsid w:val="005548A0"/>
    <w:rsid w:val="00555714"/>
    <w:rsid w:val="00555B04"/>
    <w:rsid w:val="005564E4"/>
    <w:rsid w:val="00557AAA"/>
    <w:rsid w:val="00560C2E"/>
    <w:rsid w:val="005632C9"/>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287A"/>
    <w:rsid w:val="005B3308"/>
    <w:rsid w:val="005B45EF"/>
    <w:rsid w:val="005C050B"/>
    <w:rsid w:val="005C0D67"/>
    <w:rsid w:val="005C2889"/>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512D"/>
    <w:rsid w:val="005F60BF"/>
    <w:rsid w:val="005F6D68"/>
    <w:rsid w:val="005F7AFA"/>
    <w:rsid w:val="005F7ED7"/>
    <w:rsid w:val="00600AF7"/>
    <w:rsid w:val="00605545"/>
    <w:rsid w:val="00610543"/>
    <w:rsid w:val="00611504"/>
    <w:rsid w:val="006178E3"/>
    <w:rsid w:val="006221BB"/>
    <w:rsid w:val="00622AA0"/>
    <w:rsid w:val="00622DCE"/>
    <w:rsid w:val="00623A59"/>
    <w:rsid w:val="00623E5C"/>
    <w:rsid w:val="0062483D"/>
    <w:rsid w:val="00624FDB"/>
    <w:rsid w:val="006250E6"/>
    <w:rsid w:val="0062649B"/>
    <w:rsid w:val="00627710"/>
    <w:rsid w:val="00627BA6"/>
    <w:rsid w:val="0063000D"/>
    <w:rsid w:val="00631612"/>
    <w:rsid w:val="00631CF3"/>
    <w:rsid w:val="00633378"/>
    <w:rsid w:val="006336E3"/>
    <w:rsid w:val="00635A6C"/>
    <w:rsid w:val="00640287"/>
    <w:rsid w:val="00640327"/>
    <w:rsid w:val="006403BE"/>
    <w:rsid w:val="00640795"/>
    <w:rsid w:val="006415AE"/>
    <w:rsid w:val="00642D52"/>
    <w:rsid w:val="00643115"/>
    <w:rsid w:val="00644A89"/>
    <w:rsid w:val="0064505D"/>
    <w:rsid w:val="00647D7A"/>
    <w:rsid w:val="006509C7"/>
    <w:rsid w:val="00650A7B"/>
    <w:rsid w:val="00651A3E"/>
    <w:rsid w:val="00652611"/>
    <w:rsid w:val="00652DD3"/>
    <w:rsid w:val="00655346"/>
    <w:rsid w:val="0065566E"/>
    <w:rsid w:val="006557AF"/>
    <w:rsid w:val="0065712C"/>
    <w:rsid w:val="00657C76"/>
    <w:rsid w:val="0066126E"/>
    <w:rsid w:val="00663001"/>
    <w:rsid w:val="006631D3"/>
    <w:rsid w:val="006645A1"/>
    <w:rsid w:val="00664EA3"/>
    <w:rsid w:val="00665579"/>
    <w:rsid w:val="006664C0"/>
    <w:rsid w:val="00666AD8"/>
    <w:rsid w:val="00673BB7"/>
    <w:rsid w:val="00673E41"/>
    <w:rsid w:val="0067508B"/>
    <w:rsid w:val="006755F3"/>
    <w:rsid w:val="00676AC9"/>
    <w:rsid w:val="006777F7"/>
    <w:rsid w:val="00677F9F"/>
    <w:rsid w:val="00682580"/>
    <w:rsid w:val="00686463"/>
    <w:rsid w:val="006905CF"/>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16F8C"/>
    <w:rsid w:val="00721184"/>
    <w:rsid w:val="00723EFA"/>
    <w:rsid w:val="00724777"/>
    <w:rsid w:val="00724B23"/>
    <w:rsid w:val="00725345"/>
    <w:rsid w:val="00731832"/>
    <w:rsid w:val="00731870"/>
    <w:rsid w:val="00731959"/>
    <w:rsid w:val="00731E7D"/>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1DB5"/>
    <w:rsid w:val="00766022"/>
    <w:rsid w:val="00766898"/>
    <w:rsid w:val="00767A25"/>
    <w:rsid w:val="00767A2D"/>
    <w:rsid w:val="007751F1"/>
    <w:rsid w:val="00775587"/>
    <w:rsid w:val="007759B8"/>
    <w:rsid w:val="00775FE7"/>
    <w:rsid w:val="00776150"/>
    <w:rsid w:val="0077629F"/>
    <w:rsid w:val="007773E0"/>
    <w:rsid w:val="0078009A"/>
    <w:rsid w:val="007808EA"/>
    <w:rsid w:val="007841D2"/>
    <w:rsid w:val="00784296"/>
    <w:rsid w:val="00785E8F"/>
    <w:rsid w:val="00787ED5"/>
    <w:rsid w:val="00790050"/>
    <w:rsid w:val="007926E3"/>
    <w:rsid w:val="00792991"/>
    <w:rsid w:val="0079303A"/>
    <w:rsid w:val="00793571"/>
    <w:rsid w:val="007945A0"/>
    <w:rsid w:val="0079478E"/>
    <w:rsid w:val="00794C0B"/>
    <w:rsid w:val="00794EDD"/>
    <w:rsid w:val="00795666"/>
    <w:rsid w:val="00795823"/>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1B"/>
    <w:rsid w:val="007B3842"/>
    <w:rsid w:val="007B4BF1"/>
    <w:rsid w:val="007B5A01"/>
    <w:rsid w:val="007B63ED"/>
    <w:rsid w:val="007C00D0"/>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7A"/>
    <w:rsid w:val="008401EA"/>
    <w:rsid w:val="00841BA2"/>
    <w:rsid w:val="00843764"/>
    <w:rsid w:val="008443E8"/>
    <w:rsid w:val="00844B0A"/>
    <w:rsid w:val="00845C87"/>
    <w:rsid w:val="00852983"/>
    <w:rsid w:val="008529B0"/>
    <w:rsid w:val="0085493F"/>
    <w:rsid w:val="00854D91"/>
    <w:rsid w:val="0085576A"/>
    <w:rsid w:val="00856247"/>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5CD"/>
    <w:rsid w:val="00875B4F"/>
    <w:rsid w:val="00880601"/>
    <w:rsid w:val="008809E7"/>
    <w:rsid w:val="00881370"/>
    <w:rsid w:val="0088191C"/>
    <w:rsid w:val="008836A8"/>
    <w:rsid w:val="0088377E"/>
    <w:rsid w:val="008850FC"/>
    <w:rsid w:val="008860AA"/>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B4B3C"/>
    <w:rsid w:val="008C2A96"/>
    <w:rsid w:val="008C2EF2"/>
    <w:rsid w:val="008C31C5"/>
    <w:rsid w:val="008C3886"/>
    <w:rsid w:val="008C45B4"/>
    <w:rsid w:val="008C4AA1"/>
    <w:rsid w:val="008C4D0A"/>
    <w:rsid w:val="008C592E"/>
    <w:rsid w:val="008C660E"/>
    <w:rsid w:val="008C6D5B"/>
    <w:rsid w:val="008C7356"/>
    <w:rsid w:val="008D19B7"/>
    <w:rsid w:val="008D1A6C"/>
    <w:rsid w:val="008D71A1"/>
    <w:rsid w:val="008E1646"/>
    <w:rsid w:val="008E28AC"/>
    <w:rsid w:val="008E2A20"/>
    <w:rsid w:val="008E353E"/>
    <w:rsid w:val="008E4DC0"/>
    <w:rsid w:val="008E6985"/>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6CFD"/>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E41"/>
    <w:rsid w:val="00931F55"/>
    <w:rsid w:val="00934EAC"/>
    <w:rsid w:val="009415BB"/>
    <w:rsid w:val="009415DF"/>
    <w:rsid w:val="00947160"/>
    <w:rsid w:val="00957EAF"/>
    <w:rsid w:val="009617AB"/>
    <w:rsid w:val="00961839"/>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4370"/>
    <w:rsid w:val="00A35CCB"/>
    <w:rsid w:val="00A40AAD"/>
    <w:rsid w:val="00A40B81"/>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2DC2"/>
    <w:rsid w:val="00A93526"/>
    <w:rsid w:val="00A93773"/>
    <w:rsid w:val="00A93989"/>
    <w:rsid w:val="00A957B3"/>
    <w:rsid w:val="00A95FEB"/>
    <w:rsid w:val="00A9680E"/>
    <w:rsid w:val="00A9681E"/>
    <w:rsid w:val="00A9791A"/>
    <w:rsid w:val="00AA04D0"/>
    <w:rsid w:val="00AA0C54"/>
    <w:rsid w:val="00AA20E2"/>
    <w:rsid w:val="00AA2377"/>
    <w:rsid w:val="00AA244D"/>
    <w:rsid w:val="00AA376A"/>
    <w:rsid w:val="00AA3B86"/>
    <w:rsid w:val="00AA47D6"/>
    <w:rsid w:val="00AA51C7"/>
    <w:rsid w:val="00AA6C40"/>
    <w:rsid w:val="00AA6DFD"/>
    <w:rsid w:val="00AA6EFA"/>
    <w:rsid w:val="00AA7364"/>
    <w:rsid w:val="00AB10B2"/>
    <w:rsid w:val="00AB259C"/>
    <w:rsid w:val="00AB35CF"/>
    <w:rsid w:val="00AB4A31"/>
    <w:rsid w:val="00AB4B93"/>
    <w:rsid w:val="00AB588D"/>
    <w:rsid w:val="00AB7982"/>
    <w:rsid w:val="00AC3210"/>
    <w:rsid w:val="00AC3AC0"/>
    <w:rsid w:val="00AC3AEC"/>
    <w:rsid w:val="00AC3E2C"/>
    <w:rsid w:val="00AC5580"/>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9B"/>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4E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30F2"/>
    <w:rsid w:val="00B57C3E"/>
    <w:rsid w:val="00B57E51"/>
    <w:rsid w:val="00B60C02"/>
    <w:rsid w:val="00B6323C"/>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2425"/>
    <w:rsid w:val="00BB34FC"/>
    <w:rsid w:val="00BB35E0"/>
    <w:rsid w:val="00BB53A7"/>
    <w:rsid w:val="00BB5724"/>
    <w:rsid w:val="00BB5FC3"/>
    <w:rsid w:val="00BB6F9A"/>
    <w:rsid w:val="00BB77D8"/>
    <w:rsid w:val="00BC0E80"/>
    <w:rsid w:val="00BC3237"/>
    <w:rsid w:val="00BC37A2"/>
    <w:rsid w:val="00BC4708"/>
    <w:rsid w:val="00BC5AB6"/>
    <w:rsid w:val="00BC6B42"/>
    <w:rsid w:val="00BC7681"/>
    <w:rsid w:val="00BC7D28"/>
    <w:rsid w:val="00BD14B8"/>
    <w:rsid w:val="00BD1618"/>
    <w:rsid w:val="00BD2DF9"/>
    <w:rsid w:val="00BD4B3A"/>
    <w:rsid w:val="00BD4E18"/>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270AE"/>
    <w:rsid w:val="00C33C89"/>
    <w:rsid w:val="00C33DF5"/>
    <w:rsid w:val="00C35A45"/>
    <w:rsid w:val="00C40295"/>
    <w:rsid w:val="00C45D27"/>
    <w:rsid w:val="00C4736C"/>
    <w:rsid w:val="00C47E87"/>
    <w:rsid w:val="00C5054A"/>
    <w:rsid w:val="00C508AB"/>
    <w:rsid w:val="00C50CBA"/>
    <w:rsid w:val="00C50D99"/>
    <w:rsid w:val="00C52842"/>
    <w:rsid w:val="00C5327D"/>
    <w:rsid w:val="00C534AE"/>
    <w:rsid w:val="00C53658"/>
    <w:rsid w:val="00C53C9E"/>
    <w:rsid w:val="00C55D27"/>
    <w:rsid w:val="00C55E31"/>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AB5"/>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38C4"/>
    <w:rsid w:val="00CD580D"/>
    <w:rsid w:val="00CD7F0D"/>
    <w:rsid w:val="00CE0168"/>
    <w:rsid w:val="00CE1BD0"/>
    <w:rsid w:val="00CE54CC"/>
    <w:rsid w:val="00CE705E"/>
    <w:rsid w:val="00CE73C3"/>
    <w:rsid w:val="00CE7726"/>
    <w:rsid w:val="00CF15E4"/>
    <w:rsid w:val="00CF164A"/>
    <w:rsid w:val="00CF1BEA"/>
    <w:rsid w:val="00CF2751"/>
    <w:rsid w:val="00CF375D"/>
    <w:rsid w:val="00CF3BB9"/>
    <w:rsid w:val="00CF4072"/>
    <w:rsid w:val="00CF4429"/>
    <w:rsid w:val="00CF5922"/>
    <w:rsid w:val="00CF5933"/>
    <w:rsid w:val="00CF6EEF"/>
    <w:rsid w:val="00CF789A"/>
    <w:rsid w:val="00D005F6"/>
    <w:rsid w:val="00D01F5A"/>
    <w:rsid w:val="00D02AA5"/>
    <w:rsid w:val="00D03BAB"/>
    <w:rsid w:val="00D03FEE"/>
    <w:rsid w:val="00D04365"/>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DBA"/>
    <w:rsid w:val="00D36E20"/>
    <w:rsid w:val="00D375B5"/>
    <w:rsid w:val="00D40777"/>
    <w:rsid w:val="00D408D7"/>
    <w:rsid w:val="00D47718"/>
    <w:rsid w:val="00D4788B"/>
    <w:rsid w:val="00D53446"/>
    <w:rsid w:val="00D54714"/>
    <w:rsid w:val="00D600D5"/>
    <w:rsid w:val="00D6096B"/>
    <w:rsid w:val="00D62159"/>
    <w:rsid w:val="00D6233B"/>
    <w:rsid w:val="00D62C0F"/>
    <w:rsid w:val="00D637C8"/>
    <w:rsid w:val="00D64C1E"/>
    <w:rsid w:val="00D65AA9"/>
    <w:rsid w:val="00D665BD"/>
    <w:rsid w:val="00D672D3"/>
    <w:rsid w:val="00D70FE0"/>
    <w:rsid w:val="00D71309"/>
    <w:rsid w:val="00D7452A"/>
    <w:rsid w:val="00D74C16"/>
    <w:rsid w:val="00D74CBE"/>
    <w:rsid w:val="00D75124"/>
    <w:rsid w:val="00D7631E"/>
    <w:rsid w:val="00D770D0"/>
    <w:rsid w:val="00D77563"/>
    <w:rsid w:val="00D81011"/>
    <w:rsid w:val="00D82039"/>
    <w:rsid w:val="00D82753"/>
    <w:rsid w:val="00D831EC"/>
    <w:rsid w:val="00D83886"/>
    <w:rsid w:val="00D83A59"/>
    <w:rsid w:val="00D8620C"/>
    <w:rsid w:val="00D86A1F"/>
    <w:rsid w:val="00D90729"/>
    <w:rsid w:val="00D91396"/>
    <w:rsid w:val="00D93C03"/>
    <w:rsid w:val="00D93EBF"/>
    <w:rsid w:val="00D940E3"/>
    <w:rsid w:val="00D94359"/>
    <w:rsid w:val="00D94B7C"/>
    <w:rsid w:val="00D94ED5"/>
    <w:rsid w:val="00DA19E1"/>
    <w:rsid w:val="00DA1D62"/>
    <w:rsid w:val="00DA619E"/>
    <w:rsid w:val="00DA6361"/>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4A4"/>
    <w:rsid w:val="00DD28A4"/>
    <w:rsid w:val="00DD3C21"/>
    <w:rsid w:val="00DD5203"/>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06EF"/>
    <w:rsid w:val="00E1114F"/>
    <w:rsid w:val="00E115A4"/>
    <w:rsid w:val="00E11CB1"/>
    <w:rsid w:val="00E13A67"/>
    <w:rsid w:val="00E141B8"/>
    <w:rsid w:val="00E1505A"/>
    <w:rsid w:val="00E16150"/>
    <w:rsid w:val="00E16271"/>
    <w:rsid w:val="00E163F5"/>
    <w:rsid w:val="00E17C01"/>
    <w:rsid w:val="00E20332"/>
    <w:rsid w:val="00E21573"/>
    <w:rsid w:val="00E2592D"/>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39D2"/>
    <w:rsid w:val="00E8427E"/>
    <w:rsid w:val="00E84ABC"/>
    <w:rsid w:val="00E86655"/>
    <w:rsid w:val="00E8753F"/>
    <w:rsid w:val="00E9071C"/>
    <w:rsid w:val="00E91441"/>
    <w:rsid w:val="00E91664"/>
    <w:rsid w:val="00E946FF"/>
    <w:rsid w:val="00E9581F"/>
    <w:rsid w:val="00E9613D"/>
    <w:rsid w:val="00E97595"/>
    <w:rsid w:val="00EA0E4F"/>
    <w:rsid w:val="00EA165D"/>
    <w:rsid w:val="00EA2022"/>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4201"/>
    <w:rsid w:val="00EF5995"/>
    <w:rsid w:val="00EF6803"/>
    <w:rsid w:val="00EF7D11"/>
    <w:rsid w:val="00F00688"/>
    <w:rsid w:val="00F01370"/>
    <w:rsid w:val="00F013BD"/>
    <w:rsid w:val="00F018C3"/>
    <w:rsid w:val="00F01D69"/>
    <w:rsid w:val="00F02333"/>
    <w:rsid w:val="00F027FD"/>
    <w:rsid w:val="00F038CB"/>
    <w:rsid w:val="00F05B0E"/>
    <w:rsid w:val="00F05F85"/>
    <w:rsid w:val="00F06D33"/>
    <w:rsid w:val="00F07D70"/>
    <w:rsid w:val="00F1020A"/>
    <w:rsid w:val="00F1039D"/>
    <w:rsid w:val="00F107DB"/>
    <w:rsid w:val="00F1094D"/>
    <w:rsid w:val="00F11F62"/>
    <w:rsid w:val="00F134D5"/>
    <w:rsid w:val="00F13C4B"/>
    <w:rsid w:val="00F13DCF"/>
    <w:rsid w:val="00F13F03"/>
    <w:rsid w:val="00F1724A"/>
    <w:rsid w:val="00F227CA"/>
    <w:rsid w:val="00F25F55"/>
    <w:rsid w:val="00F305C1"/>
    <w:rsid w:val="00F30F2A"/>
    <w:rsid w:val="00F32F11"/>
    <w:rsid w:val="00F33479"/>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6862"/>
    <w:rsid w:val="00F674B4"/>
    <w:rsid w:val="00F70567"/>
    <w:rsid w:val="00F7068D"/>
    <w:rsid w:val="00F70780"/>
    <w:rsid w:val="00F7267B"/>
    <w:rsid w:val="00F726DD"/>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B733E"/>
    <w:rsid w:val="00FC1C1F"/>
    <w:rsid w:val="00FC28B2"/>
    <w:rsid w:val="00FC2C64"/>
    <w:rsid w:val="00FC41E5"/>
    <w:rsid w:val="00FC46C2"/>
    <w:rsid w:val="00FC553B"/>
    <w:rsid w:val="00FC6C49"/>
    <w:rsid w:val="00FD1CF8"/>
    <w:rsid w:val="00FD29AA"/>
    <w:rsid w:val="00FD38C7"/>
    <w:rsid w:val="00FD5127"/>
    <w:rsid w:val="00FD7B25"/>
    <w:rsid w:val="00FE1472"/>
    <w:rsid w:val="00FE2EFB"/>
    <w:rsid w:val="00FE6CD1"/>
    <w:rsid w:val="00FE74CA"/>
    <w:rsid w:val="00FF0499"/>
    <w:rsid w:val="00FF08F0"/>
    <w:rsid w:val="00FF37AC"/>
    <w:rsid w:val="00FF4D44"/>
    <w:rsid w:val="00FF56CC"/>
    <w:rsid w:val="00FF5FBE"/>
    <w:rsid w:val="00FF6245"/>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4:docId w14:val="4F4BF475"/>
  <w15:docId w15:val="{E18555A4-6595-48D8-B810-FB788760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7531E-C944-44BB-B6A3-14113791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442</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Concepcion del Carmen Canto Santos</cp:lastModifiedBy>
  <cp:revision>7</cp:revision>
  <cp:lastPrinted>2018-12-13T17:16:00Z</cp:lastPrinted>
  <dcterms:created xsi:type="dcterms:W3CDTF">2018-12-11T18:06:00Z</dcterms:created>
  <dcterms:modified xsi:type="dcterms:W3CDTF">2018-12-13T17:24:00Z</dcterms:modified>
</cp:coreProperties>
</file>